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  <w:r>
        <w:rPr>
          <w:rFonts w:hint="eastAsia" w:ascii="宋体" w:hAnsi="宋体" w:eastAsia="宋体"/>
          <w:b/>
          <w:kern w:val="0"/>
          <w:sz w:val="44"/>
          <w:szCs w:val="44"/>
        </w:rPr>
        <w:t>通  知</w:t>
      </w: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Bidi"/>
          <w:bCs w:val="0"/>
          <w:sz w:val="32"/>
          <w:szCs w:val="32"/>
        </w:rPr>
        <w:t>各县（市、区）妇联：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章程》规定，平顶山市女企业家协会拟于2019年10月底前召开换届大会，请各县（市、区）妇联迅速通知本辖区内符合条件的女企业家，按照自愿的原则，积极推荐报名。并于9月30日前，将纸质版一式三份送至市妇联,同时将电子版发送至市妇联发展部邮箱</w:t>
      </w:r>
      <w:r>
        <w:fldChar w:fldCharType="begin"/>
      </w:r>
      <w:r>
        <w:instrText xml:space="preserve"> HYPERLINK "mailto:hyb@cawe.org" </w:instrText>
      </w:r>
      <w:r>
        <w:fldChar w:fldCharType="separate"/>
      </w: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pdsflfzb@163.</w:t>
      </w: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com。</w:t>
      </w:r>
    </w:p>
    <w:p>
      <w:pPr>
        <w:spacing w:line="620" w:lineRule="exact"/>
        <w:ind w:firstLine="616" w:firstLineChars="200"/>
        <w:jc w:val="left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附：平顶山市女企业家协会发展新会员条件及入会程序说明</w:t>
      </w:r>
    </w:p>
    <w:p>
      <w:pPr>
        <w:spacing w:line="6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5440" w:firstLineChars="17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平顶山市妇女联合会</w:t>
      </w:r>
    </w:p>
    <w:p>
      <w:pPr>
        <w:spacing w:line="620" w:lineRule="exact"/>
        <w:ind w:firstLine="6080" w:firstLineChars="19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2019年9月2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620" w:lineRule="exact"/>
        <w:jc w:val="center"/>
        <w:rPr>
          <w:rFonts w:ascii="宋体" w:hAnsi="宋体" w:eastAsia="宋体"/>
          <w:b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  <w:r>
        <w:rPr>
          <w:rFonts w:hint="eastAsia" w:ascii="宋体" w:hAnsi="宋体" w:eastAsia="宋体"/>
          <w:b/>
          <w:kern w:val="0"/>
          <w:sz w:val="44"/>
          <w:szCs w:val="44"/>
        </w:rPr>
        <w:t>平顶山市女企业家协会发展新会员</w:t>
      </w:r>
    </w:p>
    <w:p>
      <w:pPr>
        <w:spacing w:line="560" w:lineRule="exact"/>
        <w:jc w:val="center"/>
        <w:rPr>
          <w:rFonts w:ascii="宋体" w:hAnsi="宋体" w:eastAsia="宋体"/>
          <w:b/>
          <w:kern w:val="0"/>
          <w:sz w:val="44"/>
          <w:szCs w:val="44"/>
        </w:rPr>
      </w:pPr>
      <w:r>
        <w:rPr>
          <w:rFonts w:hint="eastAsia" w:ascii="宋体" w:hAnsi="宋体" w:eastAsia="宋体"/>
          <w:b/>
          <w:kern w:val="0"/>
          <w:sz w:val="44"/>
          <w:szCs w:val="44"/>
        </w:rPr>
        <w:t>条件及入会程序说明</w:t>
      </w:r>
    </w:p>
    <w:p>
      <w:pPr>
        <w:pStyle w:val="10"/>
        <w:autoSpaceDN w:val="0"/>
        <w:spacing w:before="0" w:after="0" w:line="560" w:lineRule="exact"/>
        <w:jc w:val="both"/>
        <w:rPr>
          <w:rFonts w:hint="default" w:cs="宋体"/>
          <w:b/>
          <w:sz w:val="28"/>
          <w:szCs w:val="28"/>
        </w:rPr>
      </w:pPr>
    </w:p>
    <w:p>
      <w:pPr>
        <w:pStyle w:val="10"/>
        <w:autoSpaceDN w:val="0"/>
        <w:spacing w:before="0" w:after="0" w:line="560" w:lineRule="exact"/>
        <w:ind w:firstLine="640" w:firstLineChars="200"/>
        <w:rPr>
          <w:rFonts w:hint="default" w:ascii="仿宋" w:hAnsi="仿宋" w:eastAsia="仿宋" w:cs="仿宋"/>
          <w:bCs w:val="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平顶山市女企业家协会始建于1992年，是经平顶山市民政局登记、具有法人资格的市级女企业家组织，是平顶山市妇女联合会的团体会员。</w:t>
      </w:r>
      <w:r>
        <w:rPr>
          <w:rFonts w:ascii="仿宋" w:hAnsi="仿宋" w:eastAsia="仿宋" w:cs="仿宋"/>
          <w:bCs w:val="0"/>
          <w:sz w:val="32"/>
          <w:szCs w:val="32"/>
        </w:rPr>
        <w:t>协</w:t>
      </w:r>
      <w:r>
        <w:rPr>
          <w:rFonts w:ascii="仿宋" w:hAnsi="仿宋" w:eastAsia="仿宋" w:cs="仿宋"/>
          <w:bCs w:val="0"/>
          <w:color w:val="000000" w:themeColor="text1"/>
          <w:sz w:val="32"/>
          <w:szCs w:val="32"/>
        </w:rPr>
        <w:t>会注重</w:t>
      </w:r>
      <w:r>
        <w:rPr>
          <w:rFonts w:ascii="仿宋" w:hAnsi="仿宋" w:eastAsia="仿宋" w:cs="仿宋"/>
          <w:bCs w:val="0"/>
          <w:sz w:val="32"/>
          <w:szCs w:val="32"/>
        </w:rPr>
        <w:t>搭建“四个平台”，即：“会员之家”的服务平台，资源共享的协作平台，彼此交流的学习平台，展现风采的宣传平台。</w:t>
      </w:r>
    </w:p>
    <w:p>
      <w:pPr>
        <w:pStyle w:val="10"/>
        <w:autoSpaceDN w:val="0"/>
        <w:spacing w:before="0" w:after="0" w:line="560" w:lineRule="exact"/>
        <w:ind w:firstLine="616" w:firstLineChars="200"/>
        <w:rPr>
          <w:rFonts w:hint="default" w:ascii="仿宋" w:hAnsi="仿宋" w:eastAsia="仿宋" w:cs="仿宋"/>
          <w:bCs w:val="0"/>
          <w:sz w:val="32"/>
          <w:szCs w:val="32"/>
        </w:rPr>
      </w:pPr>
      <w:r>
        <w:rPr>
          <w:rFonts w:ascii="仿宋" w:hAnsi="仿宋" w:eastAsia="仿宋" w:cs="仿宋"/>
          <w:bCs w:val="0"/>
          <w:spacing w:val="-6"/>
          <w:sz w:val="32"/>
          <w:szCs w:val="32"/>
        </w:rPr>
        <w:t>协会聚集了平顶山市各行业杰出的女高级经营管理人才、优秀的女企业经营者和杰出的创业女带头人。目前拥有会员65名。协会</w:t>
      </w:r>
      <w:r>
        <w:rPr>
          <w:rFonts w:ascii="仿宋" w:hAnsi="仿宋" w:eastAsia="仿宋" w:cs="仿宋"/>
          <w:bCs w:val="0"/>
          <w:sz w:val="32"/>
          <w:szCs w:val="32"/>
        </w:rPr>
        <w:t>积极组织市内外多种交流，参与平顶山市妇联的组织各项活动,培养了一大批先进典型，先后有多人获得平顶山市巾帼创业明星、河南省优秀创业女性、各级三八红旗手、“巾帼建功”标兵等荣誉称号，还有一些会员成为各级人大代表、政协委员。</w:t>
      </w:r>
    </w:p>
    <w:p>
      <w:pPr>
        <w:pStyle w:val="5"/>
        <w:widowControl/>
        <w:numPr>
          <w:ilvl w:val="0"/>
          <w:numId w:val="1"/>
        </w:numPr>
        <w:autoSpaceDN w:val="0"/>
        <w:spacing w:line="560" w:lineRule="exact"/>
        <w:ind w:firstLine="643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申请加入协会的条件</w:t>
      </w:r>
    </w:p>
    <w:p>
      <w:pPr>
        <w:pStyle w:val="11"/>
        <w:widowControl/>
        <w:spacing w:beforeAutospacing="0" w:afterAutospacing="0" w:line="600" w:lineRule="exact"/>
        <w:ind w:firstLine="6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（一）申请人热爱党热爱祖国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 xml:space="preserve">，自觉遵守国家的各项法律、法规，积极执行党和国家的政策，思想上行动上与党中央保持高度一致。 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spacing w:val="-11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（二）企业注册地必须在平顶山市辖区内；承认女企业家协会章程；具有法人资格、社会责任感的企业女性负责人；创新创业女青年，具有自主经营主体的女性负责人；积极参加协会各项活动</w:t>
      </w:r>
      <w:r>
        <w:rPr>
          <w:rFonts w:hint="eastAsia" w:ascii="仿宋" w:hAnsi="仿宋" w:eastAsia="仿宋" w:cs="仿宋"/>
          <w:bCs w:val="0"/>
          <w:spacing w:val="-11"/>
          <w:kern w:val="0"/>
          <w:sz w:val="32"/>
          <w:szCs w:val="32"/>
        </w:rPr>
        <w:t>的企业女性领导。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（三）有良好的经营业绩，在市内或业界内具有一定影响、诚实守信、规范运作、合法经营；社会形象良好。</w:t>
      </w:r>
    </w:p>
    <w:p>
      <w:pPr>
        <w:pStyle w:val="5"/>
        <w:widowControl/>
        <w:autoSpaceDN w:val="0"/>
        <w:spacing w:line="560" w:lineRule="exact"/>
        <w:ind w:firstLine="643" w:firstLineChars="20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二、申请入会的程序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bCs w:val="0"/>
          <w:color w:val="000000" w:themeColor="text1"/>
          <w:kern w:val="0"/>
          <w:sz w:val="32"/>
          <w:szCs w:val="32"/>
        </w:rPr>
        <w:t>申请人可采取妇联推</w:t>
      </w: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 xml:space="preserve">荐和个人自荐两种方式提出申请，需认真填写《市女企业家协会会员登记表》，如实填写表中全部内容，不得空缺。 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2、申请人须提供加盖有本企业公章的企业营业执照复印件，并在登记表上贴上本人二寸近照。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3、老会员需重新填表提出申请。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4、申请人将上述书面材料一式三份寄送至市妇联发展部，并同时提供电子版文档。</w:t>
      </w:r>
    </w:p>
    <w:p>
      <w:pPr>
        <w:pStyle w:val="5"/>
        <w:widowControl/>
        <w:autoSpaceDN w:val="0"/>
        <w:spacing w:line="560" w:lineRule="exact"/>
        <w:ind w:firstLine="643" w:firstLineChars="20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三、会员享有下列权利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1、本协会的选举权、被选举权和表决权。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2、参加本协会的活动，对本协会工作的建议权和监督权。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3、获得本协会服务的优先权。</w:t>
      </w:r>
    </w:p>
    <w:p>
      <w:pPr>
        <w:pStyle w:val="5"/>
        <w:widowControl/>
        <w:autoSpaceDN w:val="0"/>
        <w:spacing w:line="560" w:lineRule="exact"/>
        <w:ind w:firstLine="643" w:firstLineChars="20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四、会员履行下列义务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1、遵守本协会的章程、执行本协会的决议。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2、维护本协会的合法权益。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3、关心和支持协会工作、完成本协会交办的工作事项。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4、按规定交纳会费。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5、向本协会提供有关信息资料。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6、会员退会应书面通知本协会，并交回会员证。</w:t>
      </w:r>
    </w:p>
    <w:p>
      <w:pPr>
        <w:pStyle w:val="5"/>
        <w:widowControl/>
        <w:autoSpaceDN w:val="0"/>
        <w:spacing w:line="560" w:lineRule="exact"/>
        <w:ind w:firstLine="643" w:firstLineChars="200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五、 入会审批程序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1、会员入会须经理事会讨论过。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2、入会申请经协会批准后，由协会向申请者发出入会通知，参加换届大会。</w:t>
      </w:r>
    </w:p>
    <w:p>
      <w:pPr>
        <w:pStyle w:val="5"/>
        <w:widowControl/>
        <w:autoSpaceDN w:val="0"/>
        <w:spacing w:line="560" w:lineRule="exact"/>
        <w:ind w:firstLine="643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六、</w:t>
      </w: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会员如有严重违反本协会章程的行为，经理事会审议通过，予以除名。</w:t>
      </w:r>
    </w:p>
    <w:p>
      <w:pPr>
        <w:pStyle w:val="5"/>
        <w:widowControl/>
        <w:autoSpaceDN w:val="0"/>
        <w:spacing w:line="560" w:lineRule="exact"/>
        <w:ind w:firstLine="643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七、 联系方式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联系部门：平顶山市妇联发展部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联系人：杨景燕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联系电话：0375-2662676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电子信箱：</w:t>
      </w:r>
      <w:r>
        <w:fldChar w:fldCharType="begin"/>
      </w:r>
      <w:r>
        <w:instrText xml:space="preserve"> HYPERLINK "mailto:hyb@cawe.org" </w:instrText>
      </w:r>
      <w:r>
        <w:fldChar w:fldCharType="separate"/>
      </w: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pdsflfzb@163.</w:t>
      </w: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com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邮寄地址：</w:t>
      </w:r>
      <w:r>
        <w:rPr>
          <w:rFonts w:hint="eastAsia" w:ascii="仿宋" w:hAnsi="仿宋" w:eastAsia="仿宋" w:cs="仿宋"/>
          <w:bCs w:val="0"/>
          <w:spacing w:val="-20"/>
          <w:kern w:val="0"/>
          <w:sz w:val="32"/>
          <w:szCs w:val="32"/>
        </w:rPr>
        <w:t>平顶山市新城区市政大厦七楼市妇联发展部721室</w:t>
      </w:r>
    </w:p>
    <w:p>
      <w:pPr>
        <w:pStyle w:val="5"/>
        <w:widowControl/>
        <w:autoSpaceDN w:val="0"/>
        <w:spacing w:line="560" w:lineRule="exact"/>
        <w:ind w:firstLine="640" w:firstLineChars="2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附：平顶山市女企业家协会入会申请表</w:t>
      </w:r>
    </w:p>
    <w:p>
      <w:pPr>
        <w:pStyle w:val="5"/>
        <w:widowControl/>
        <w:autoSpaceDN w:val="0"/>
        <w:spacing w:line="560" w:lineRule="exact"/>
        <w:ind w:firstLine="320" w:firstLineChars="1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</w:p>
    <w:p>
      <w:pPr>
        <w:pStyle w:val="5"/>
        <w:widowControl/>
        <w:autoSpaceDN w:val="0"/>
        <w:spacing w:line="560" w:lineRule="exact"/>
        <w:ind w:firstLine="320" w:firstLineChars="1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</w:p>
    <w:p>
      <w:pPr>
        <w:pStyle w:val="5"/>
        <w:widowControl/>
        <w:autoSpaceDN w:val="0"/>
        <w:spacing w:line="560" w:lineRule="exact"/>
        <w:ind w:firstLine="4480" w:firstLineChars="1400"/>
        <w:jc w:val="left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平顶山市妇女联合会</w:t>
      </w:r>
    </w:p>
    <w:p>
      <w:pPr>
        <w:autoSpaceDN w:val="0"/>
        <w:spacing w:line="560" w:lineRule="exact"/>
        <w:ind w:firstLine="1600" w:firstLineChars="500"/>
        <w:rPr>
          <w:rFonts w:ascii="仿宋" w:hAnsi="仿宋" w:eastAsia="仿宋" w:cs="仿宋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 xml:space="preserve">                      2019年9月2</w:t>
      </w:r>
      <w:r>
        <w:rPr>
          <w:rFonts w:hint="eastAsia" w:ascii="仿宋" w:hAnsi="仿宋" w:eastAsia="仿宋" w:cs="仿宋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 w:val="0"/>
          <w:kern w:val="0"/>
          <w:sz w:val="32"/>
          <w:szCs w:val="32"/>
        </w:rPr>
        <w:t>日</w:t>
      </w:r>
    </w:p>
    <w:p>
      <w:pPr>
        <w:autoSpaceDN w:val="0"/>
        <w:spacing w:line="560" w:lineRule="exact"/>
        <w:ind w:firstLine="1600" w:firstLineChars="500"/>
        <w:rPr>
          <w:rFonts w:ascii="仿宋" w:hAnsi="仿宋" w:eastAsia="仿宋" w:cs="仿宋"/>
          <w:bCs w:val="0"/>
          <w:kern w:val="0"/>
          <w:sz w:val="32"/>
          <w:szCs w:val="32"/>
        </w:rPr>
      </w:pPr>
    </w:p>
    <w:p>
      <w:pPr>
        <w:autoSpaceDN w:val="0"/>
        <w:spacing w:line="560" w:lineRule="exact"/>
        <w:ind w:firstLine="1600" w:firstLineChars="500"/>
        <w:rPr>
          <w:rFonts w:ascii="仿宋" w:hAnsi="仿宋" w:eastAsia="仿宋" w:cs="仿宋"/>
          <w:bCs w:val="0"/>
          <w:kern w:val="0"/>
          <w:sz w:val="32"/>
          <w:szCs w:val="32"/>
        </w:rPr>
      </w:pPr>
    </w:p>
    <w:p>
      <w:pPr>
        <w:autoSpaceDN w:val="0"/>
        <w:spacing w:line="560" w:lineRule="exact"/>
        <w:ind w:firstLine="1600" w:firstLineChars="500"/>
        <w:rPr>
          <w:rFonts w:ascii="仿宋" w:hAnsi="仿宋" w:eastAsia="仿宋" w:cs="仿宋"/>
          <w:bCs w:val="0"/>
          <w:kern w:val="0"/>
          <w:sz w:val="32"/>
          <w:szCs w:val="32"/>
        </w:rPr>
      </w:pPr>
    </w:p>
    <w:p>
      <w:pPr>
        <w:autoSpaceDN w:val="0"/>
        <w:spacing w:line="560" w:lineRule="exact"/>
        <w:ind w:firstLine="1600" w:firstLineChars="500"/>
        <w:rPr>
          <w:rFonts w:ascii="仿宋" w:hAnsi="仿宋" w:eastAsia="仿宋" w:cs="仿宋"/>
          <w:bCs w:val="0"/>
          <w:kern w:val="0"/>
          <w:sz w:val="32"/>
          <w:szCs w:val="32"/>
        </w:rPr>
      </w:pPr>
    </w:p>
    <w:p>
      <w:pPr>
        <w:autoSpaceDN w:val="0"/>
        <w:spacing w:line="560" w:lineRule="exact"/>
        <w:ind w:firstLine="1600" w:firstLineChars="500"/>
        <w:rPr>
          <w:rFonts w:ascii="仿宋" w:hAnsi="仿宋" w:eastAsia="仿宋" w:cs="仿宋"/>
          <w:bCs w:val="0"/>
          <w:kern w:val="0"/>
          <w:sz w:val="32"/>
          <w:szCs w:val="32"/>
        </w:rPr>
      </w:pPr>
    </w:p>
    <w:p>
      <w:pPr>
        <w:autoSpaceDN w:val="0"/>
        <w:spacing w:line="560" w:lineRule="exact"/>
        <w:ind w:firstLine="1600" w:firstLineChars="500"/>
        <w:rPr>
          <w:rFonts w:ascii="仿宋" w:hAnsi="仿宋" w:eastAsia="仿宋" w:cs="仿宋"/>
          <w:bCs w:val="0"/>
          <w:kern w:val="0"/>
          <w:sz w:val="32"/>
          <w:szCs w:val="32"/>
        </w:rPr>
      </w:pPr>
    </w:p>
    <w:p>
      <w:pPr>
        <w:autoSpaceDN w:val="0"/>
        <w:spacing w:line="560" w:lineRule="exact"/>
        <w:ind w:firstLine="1600" w:firstLineChars="500"/>
        <w:rPr>
          <w:rFonts w:ascii="仿宋" w:hAnsi="仿宋" w:eastAsia="仿宋" w:cs="仿宋"/>
          <w:bCs w:val="0"/>
          <w:kern w:val="0"/>
          <w:sz w:val="32"/>
          <w:szCs w:val="32"/>
        </w:rPr>
      </w:pPr>
    </w:p>
    <w:p>
      <w:pPr>
        <w:autoSpaceDN w:val="0"/>
        <w:spacing w:line="560" w:lineRule="exact"/>
        <w:ind w:firstLine="1600" w:firstLineChars="500"/>
        <w:rPr>
          <w:rFonts w:ascii="仿宋" w:hAnsi="仿宋" w:eastAsia="仿宋" w:cs="仿宋"/>
          <w:bCs w:val="0"/>
          <w:kern w:val="0"/>
          <w:sz w:val="32"/>
          <w:szCs w:val="32"/>
        </w:rPr>
      </w:pPr>
    </w:p>
    <w:p>
      <w:pPr>
        <w:autoSpaceDN w:val="0"/>
        <w:spacing w:line="560" w:lineRule="exact"/>
        <w:ind w:firstLine="1600" w:firstLineChars="500"/>
        <w:rPr>
          <w:rFonts w:ascii="仿宋" w:hAnsi="仿宋" w:eastAsia="仿宋" w:cs="仿宋"/>
          <w:bCs w:val="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44"/>
          <w:szCs w:val="44"/>
        </w:rPr>
        <w:t>平顶山市女企业家协会会员申请表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 w:val="0"/>
          <w:color w:val="000000"/>
          <w:kern w:val="0"/>
          <w:sz w:val="30"/>
          <w:szCs w:val="30"/>
        </w:rPr>
        <w:t>填报单位：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填报时间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  年  月  日 </w:t>
      </w:r>
    </w:p>
    <w:tbl>
      <w:tblPr>
        <w:tblStyle w:val="6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84"/>
        <w:gridCol w:w="1301"/>
        <w:gridCol w:w="644"/>
        <w:gridCol w:w="290"/>
        <w:gridCol w:w="501"/>
        <w:gridCol w:w="179"/>
        <w:gridCol w:w="636"/>
        <w:gridCol w:w="690"/>
        <w:gridCol w:w="890"/>
        <w:gridCol w:w="245"/>
        <w:gridCol w:w="140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姓   名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籍   贯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民   族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企业名称及职务</w:t>
            </w:r>
          </w:p>
        </w:tc>
        <w:tc>
          <w:tcPr>
            <w:tcW w:w="5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 xml:space="preserve">    邮   箱</w:t>
            </w:r>
          </w:p>
        </w:tc>
        <w:tc>
          <w:tcPr>
            <w:tcW w:w="6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企业情况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成立时间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经营范围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企业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性质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注册资金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总资产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资产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负债率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kern w:val="0"/>
                <w:sz w:val="30"/>
                <w:szCs w:val="30"/>
              </w:rPr>
              <w:t>年纳税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kern w:val="0"/>
                <w:sz w:val="30"/>
                <w:szCs w:val="30"/>
              </w:rPr>
              <w:t>年营业收入</w:t>
            </w:r>
            <w:r>
              <w:rPr>
                <w:rFonts w:hint="eastAsia" w:ascii="仿宋" w:hAnsi="仿宋" w:eastAsia="仿宋" w:cs="仿宋"/>
                <w:bCs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8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担任社会职务</w:t>
            </w:r>
          </w:p>
        </w:tc>
        <w:tc>
          <w:tcPr>
            <w:tcW w:w="8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个  人  获  奖  情  况</w:t>
            </w:r>
          </w:p>
        </w:tc>
        <w:tc>
          <w:tcPr>
            <w:tcW w:w="8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企  业  获  奖  情   况</w:t>
            </w:r>
          </w:p>
        </w:tc>
        <w:tc>
          <w:tcPr>
            <w:tcW w:w="8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296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推荐单位意见</w:t>
            </w: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年  月  日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3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kern w:val="0"/>
                <w:sz w:val="30"/>
                <w:szCs w:val="30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 w:cs="仿宋"/>
          <w:bCs w:val="0"/>
          <w:color w:val="000000"/>
          <w:kern w:val="0"/>
          <w:sz w:val="30"/>
          <w:szCs w:val="30"/>
        </w:rPr>
      </w:pPr>
      <w:bookmarkStart w:id="0" w:name="_GoBack"/>
    </w:p>
    <w:bookmarkEnd w:id="0"/>
    <w:sectPr>
      <w:pgSz w:w="11907" w:h="16839"/>
      <w:pgMar w:top="1440" w:right="1576" w:bottom="1440" w:left="1576" w:header="851" w:footer="992" w:gutter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77BF"/>
    <w:multiLevelType w:val="singleLevel"/>
    <w:tmpl w:val="482177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4C64"/>
    <w:rsid w:val="004D4C64"/>
    <w:rsid w:val="00DF6459"/>
    <w:rsid w:val="0243234E"/>
    <w:rsid w:val="06831128"/>
    <w:rsid w:val="0D39039C"/>
    <w:rsid w:val="0D41708A"/>
    <w:rsid w:val="11580B4C"/>
    <w:rsid w:val="118841CE"/>
    <w:rsid w:val="147B4064"/>
    <w:rsid w:val="14A43204"/>
    <w:rsid w:val="15980A1A"/>
    <w:rsid w:val="190E64A7"/>
    <w:rsid w:val="1B4E7B52"/>
    <w:rsid w:val="1CAE59C7"/>
    <w:rsid w:val="1E433CF5"/>
    <w:rsid w:val="288E523E"/>
    <w:rsid w:val="2B3D7EDA"/>
    <w:rsid w:val="3902246A"/>
    <w:rsid w:val="3F6E753F"/>
    <w:rsid w:val="3F8954D1"/>
    <w:rsid w:val="44614BFA"/>
    <w:rsid w:val="45DE5816"/>
    <w:rsid w:val="46A30E6A"/>
    <w:rsid w:val="472A4B81"/>
    <w:rsid w:val="4BD84578"/>
    <w:rsid w:val="4D784236"/>
    <w:rsid w:val="4F317B5B"/>
    <w:rsid w:val="4F583125"/>
    <w:rsid w:val="52EF59AC"/>
    <w:rsid w:val="53D6007E"/>
    <w:rsid w:val="569B6808"/>
    <w:rsid w:val="57D81E77"/>
    <w:rsid w:val="59765E27"/>
    <w:rsid w:val="5A100AFD"/>
    <w:rsid w:val="5AF30888"/>
    <w:rsid w:val="5CCB18AD"/>
    <w:rsid w:val="5D0D049E"/>
    <w:rsid w:val="5D1F7E46"/>
    <w:rsid w:val="61705ECA"/>
    <w:rsid w:val="6A1A3245"/>
    <w:rsid w:val="6A5A00CE"/>
    <w:rsid w:val="6B787EC6"/>
    <w:rsid w:val="6C841D32"/>
    <w:rsid w:val="6E817966"/>
    <w:rsid w:val="745C67C1"/>
    <w:rsid w:val="75D21C2A"/>
    <w:rsid w:val="78F16452"/>
    <w:rsid w:val="796821E3"/>
    <w:rsid w:val="7A43060F"/>
    <w:rsid w:val="7A667927"/>
    <w:rsid w:val="7A68141E"/>
    <w:rsid w:val="7DB57E33"/>
    <w:rsid w:val="7F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Cs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index 7"/>
    <w:basedOn w:val="1"/>
    <w:next w:val="1"/>
    <w:qFormat/>
    <w:uiPriority w:val="0"/>
    <w:pPr>
      <w:ind w:left="1200" w:leftChars="1200"/>
    </w:p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15"/>
    <w:basedOn w:val="1"/>
    <w:next w:val="4"/>
    <w:qFormat/>
    <w:uiPriority w:val="0"/>
    <w:pPr>
      <w:widowControl/>
      <w:spacing w:before="100" w:after="100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customStyle="1" w:styleId="11">
    <w:name w:val="普通(网站)1"/>
    <w:qFormat/>
    <w:uiPriority w:val="0"/>
    <w:pPr>
      <w:widowControl w:val="0"/>
      <w:spacing w:beforeAutospacing="1" w:afterAutospacing="1"/>
    </w:pPr>
    <w:rPr>
      <w:rFonts w:ascii="Calibri" w:hAnsi="Calibri" w:eastAsia="宋体" w:cs="黑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1494</Characters>
  <Lines>12</Lines>
  <Paragraphs>3</Paragraphs>
  <TotalTime>13</TotalTime>
  <ScaleCrop>false</ScaleCrop>
  <LinksUpToDate>false</LinksUpToDate>
  <CharactersWithSpaces>1752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2019-08-11T13:19:00Z</dcterms:created>
  <dc:creator>Administrator</dc:creator>
  <cp:lastModifiedBy>陌主主</cp:lastModifiedBy>
  <cp:lastPrinted>2019-09-20T08:24:00Z</cp:lastPrinted>
  <dcterms:modified xsi:type="dcterms:W3CDTF">2019-09-24T09:08:22Z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